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標準"/>
        <w:jc w:val="center"/>
        <w:rPr>
          <w:sz w:val="48"/>
          <w:szCs w:val="48"/>
        </w:rPr>
      </w:pPr>
      <w:r>
        <w:rPr>
          <w:rFonts w:ascii="ＭＳ ゴシック" w:cs="ＭＳ ゴシック" w:hAnsi="ＭＳ ゴシック" w:eastAsia="ＭＳ ゴシック"/>
          <w:sz w:val="48"/>
          <w:szCs w:val="48"/>
          <w:rtl w:val="0"/>
          <w:lang w:val="ja-JP" w:eastAsia="ja-JP"/>
        </w:rPr>
        <w:t>【志授業 副読･</w:t>
      </w:r>
      <w:r>
        <w:rPr>
          <w:rFonts w:ascii="Times"/>
          <w:sz w:val="48"/>
          <w:szCs w:val="48"/>
          <w:rtl w:val="0"/>
          <w:lang w:val="en-US"/>
        </w:rPr>
        <w:t xml:space="preserve">DVD </w:t>
      </w:r>
      <w:r>
        <w:rPr>
          <w:rFonts w:ascii="ＭＳ ゴシック" w:cs="ＭＳ ゴシック" w:hAnsi="ＭＳ ゴシック" w:eastAsia="ＭＳ ゴシック"/>
          <w:sz w:val="48"/>
          <w:szCs w:val="48"/>
          <w:rtl w:val="0"/>
          <w:lang w:val="ja-JP" w:eastAsia="ja-JP"/>
        </w:rPr>
        <w:t>申込書】</w:t>
      </w:r>
    </w:p>
    <w:p>
      <w:pPr>
        <w:pStyle w:val="標準"/>
        <w:ind w:firstLine="1600"/>
        <w:rPr>
          <w:rtl w:val="0"/>
        </w:rPr>
      </w:pPr>
      <w:r>
        <w:rPr>
          <w:rtl w:val="0"/>
        </w:rPr>
        <mc:AlternateContent>
          <mc:Choice Requires="wps">
            <w:drawing>
              <wp:anchor distT="57150" distB="57150" distL="57150" distR="57150" simplePos="0" relativeHeight="2516602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line">
                  <wp:posOffset>14604</wp:posOffset>
                </wp:positionV>
                <wp:extent cx="2628900" cy="2728596"/>
                <wp:effectExtent l="0" t="0" r="0" b="0"/>
                <wp:wrapSquare wrapText="bothSides" distL="57150" distR="57150" distT="57150" distB="5715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27285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標準"/>
                              <w:spacing w:line="400" w:lineRule="exact"/>
                              <w:jc w:val="center"/>
                              <w:rPr>
                                <w:rFonts w:ascii="HGS創英角ｺﾞｼｯｸUB" w:cs="HGS創英角ｺﾞｼｯｸUB" w:hAnsi="HGS創英角ｺﾞｼｯｸUB" w:eastAsia="HGS創英角ｺﾞｼｯｸUB"/>
                                <w:color w:val="ff0000"/>
                                <w:sz w:val="28"/>
                                <w:szCs w:val="28"/>
                                <w:u w:color="ff0000"/>
                              </w:rPr>
                            </w:pPr>
                            <w:r>
                              <w:rPr>
                                <w:rFonts w:ascii="HGS創英角ｺﾞｼｯｸUB" w:cs="HGS創英角ｺﾞｼｯｸUB" w:hAnsi="HGS創英角ｺﾞｼｯｸUB" w:eastAsia="HGS創英角ｺﾞｼｯｸUB"/>
                                <w:color w:val="ff0000"/>
                                <w:sz w:val="28"/>
                                <w:szCs w:val="28"/>
                                <w:u w:color="ff0000"/>
                                <w:rtl w:val="0"/>
                                <w:lang w:val="ja-JP" w:eastAsia="ja-JP"/>
                              </w:rPr>
                              <w:t>申込条件</w:t>
                            </w:r>
                          </w:p>
                          <w:p>
                            <w:pPr>
                              <w:pStyle w:val="標準"/>
                              <w:spacing w:line="360" w:lineRule="exact"/>
                              <w:ind w:left="240" w:hanging="240"/>
                              <w:rPr>
                                <w:rFonts w:ascii="ＭＳ ゴシック" w:cs="ＭＳ ゴシック" w:hAnsi="ＭＳ ゴシック" w:eastAsia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cs="ＭＳ ゴシック" w:hAnsi="ＭＳ ゴシック" w:eastAsia="ＭＳ ゴシック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＊副読本は</w:t>
                            </w:r>
                            <w:r>
                              <w:rPr>
                                <w:rFonts w:ascii="ＭＳ ゴシック" w:cs="ＭＳ ゴシック" w:hAnsi="ＭＳ ゴシック" w:eastAsia="ＭＳ ゴシック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ＭＳ ゴシック" w:cs="ＭＳ ゴシック" w:hAnsi="ＭＳ ゴシック" w:eastAsia="ＭＳ ゴシック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部　</w:t>
                            </w:r>
                            <w:r>
                              <w:rPr>
                                <w:rFonts w:ascii="ＭＳ ゴシック" w:cs="ＭＳ ゴシック" w:hAnsi="ＭＳ ゴシック" w:eastAsia="ＭＳ ゴシック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250</w:t>
                            </w:r>
                            <w:r>
                              <w:rPr>
                                <w:rFonts w:ascii="ＭＳ ゴシック" w:cs="ＭＳ ゴシック" w:hAnsi="ＭＳ ゴシック" w:eastAsia="ＭＳ ゴシック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円とさせていただきます。</w:t>
                            </w:r>
                          </w:p>
                          <w:p>
                            <w:pPr>
                              <w:pStyle w:val="標準"/>
                              <w:spacing w:line="360" w:lineRule="exact"/>
                              <w:ind w:left="240" w:hanging="240"/>
                              <w:rPr>
                                <w:rFonts w:ascii="ＭＳ ゴシック" w:cs="ＭＳ ゴシック" w:hAnsi="ＭＳ ゴシック" w:eastAsia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cs="ＭＳ ゴシック" w:hAnsi="ＭＳ ゴシック" w:eastAsia="ＭＳ ゴシック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＊</w:t>
                            </w:r>
                            <w:r>
                              <w:rPr>
                                <w:rFonts w:ascii="ＭＳ ゴシック" w:cs="ＭＳ ゴシック" w:hAnsi="ＭＳ ゴシック" w:eastAsia="ＭＳ ゴシック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DVD</w:t>
                            </w:r>
                            <w:r>
                              <w:rPr>
                                <w:rFonts w:ascii="ＭＳ ゴシック" w:cs="ＭＳ ゴシック" w:hAnsi="ＭＳ ゴシック" w:eastAsia="ＭＳ ゴシック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は</w:t>
                            </w:r>
                            <w:r>
                              <w:rPr>
                                <w:rFonts w:ascii="ＭＳ ゴシック" w:cs="ＭＳ ゴシック" w:hAnsi="ＭＳ ゴシック" w:eastAsia="ＭＳ ゴシック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ＭＳ ゴシック" w:cs="ＭＳ ゴシック" w:hAnsi="ＭＳ ゴシック" w:eastAsia="ＭＳ ゴシック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 xml:space="preserve">枚  </w:t>
                            </w:r>
                            <w:r>
                              <w:rPr>
                                <w:rFonts w:ascii="ＭＳ ゴシック" w:cs="ＭＳ ゴシック" w:hAnsi="ＭＳ ゴシック" w:eastAsia="ＭＳ ゴシック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2,000</w:t>
                            </w:r>
                            <w:r>
                              <w:rPr>
                                <w:rFonts w:ascii="ＭＳ ゴシック" w:cs="ＭＳ ゴシック" w:hAnsi="ＭＳ ゴシック" w:eastAsia="ＭＳ ゴシック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円とさせていただきます。</w:t>
                            </w:r>
                          </w:p>
                          <w:p>
                            <w:pPr>
                              <w:pStyle w:val="標準"/>
                              <w:spacing w:line="360" w:lineRule="exact"/>
                              <w:ind w:left="240" w:hanging="240"/>
                              <w:rPr>
                                <w:rFonts w:ascii="ＭＳ ゴシック" w:cs="ＭＳ ゴシック" w:hAnsi="ＭＳ ゴシック" w:eastAsia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cs="ＭＳ ゴシック" w:hAnsi="ＭＳ ゴシック" w:eastAsia="ＭＳ ゴシック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＊送料はこちらで負担します。</w:t>
                            </w:r>
                          </w:p>
                          <w:p>
                            <w:pPr>
                              <w:pStyle w:val="標準"/>
                              <w:spacing w:line="360" w:lineRule="exact"/>
                              <w:ind w:left="240" w:hanging="240"/>
                              <w:rPr>
                                <w:rFonts w:ascii="ＭＳ ゴシック" w:cs="ＭＳ ゴシック" w:hAnsi="ＭＳ ゴシック" w:eastAsia="ＭＳ 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cs="ＭＳ ゴシック" w:hAnsi="ＭＳ ゴシック" w:eastAsia="ＭＳ ゴシック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＊お申込はこの用紙にご記入の上，下記まで</w:t>
                            </w:r>
                            <w:r>
                              <w:rPr>
                                <w:rFonts w:ascii="ＭＳ ゴシック" w:cs="ＭＳ ゴシック" w:hAnsi="ＭＳ ゴシック" w:eastAsia="ＭＳ ゴシック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FAX</w:t>
                            </w:r>
                            <w:r>
                              <w:rPr>
                                <w:rFonts w:ascii="ＭＳ ゴシック" w:cs="ＭＳ ゴシック" w:hAnsi="ＭＳ ゴシック" w:eastAsia="ＭＳ ゴシック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にてお願いします</w:t>
                            </w:r>
                          </w:p>
                          <w:p>
                            <w:pPr>
                              <w:pStyle w:val="標準"/>
                              <w:spacing w:line="360" w:lineRule="exact"/>
                              <w:ind w:left="240" w:hanging="240"/>
                            </w:pPr>
                            <w:r>
                              <w:rPr>
                                <w:rFonts w:ascii="ＭＳ ゴシック" w:cs="ＭＳ ゴシック" w:hAnsi="ＭＳ ゴシック" w:eastAsia="ＭＳ ゴシック"/>
                                <w:sz w:val="28"/>
                                <w:szCs w:val="28"/>
                                <w:rtl w:val="0"/>
                                <w:lang w:val="ja-JP" w:eastAsia="ja-JP"/>
                              </w:rPr>
                              <w:t>＊ご注文後，振込先を連絡させていただきます。ご入金確認後，商品をお送りします。</w:t>
                            </w:r>
                            <w:r>
                              <w:rPr>
                                <w:rFonts w:ascii="ＭＳ ゴシック" w:cs="ＭＳ ゴシック" w:hAnsi="ＭＳ ゴシック" w:eastAsia="ＭＳ ゴシック"/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wrap="square" lIns="8889" tIns="8889" rIns="8889" bIns="888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70.0pt;margin-top:1.1pt;width:207.0pt;height:214.9pt;z-index:251660288;mso-position-horizontal:absolute;mso-position-horizontal-relative:text;mso-position-vertical:absolute;mso-position-vertical-relative:line;mso-wrap-distance-left:4.5pt;mso-wrap-distance-top:4.5pt;mso-wrap-distance-right:4.5pt;mso-wrap-distance-bottom:4.5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標準"/>
                        <w:spacing w:line="400" w:lineRule="exact"/>
                        <w:jc w:val="center"/>
                        <w:rPr>
                          <w:rFonts w:ascii="HGS創英角ｺﾞｼｯｸUB" w:cs="HGS創英角ｺﾞｼｯｸUB" w:hAnsi="HGS創英角ｺﾞｼｯｸUB" w:eastAsia="HGS創英角ｺﾞｼｯｸUB"/>
                          <w:color w:val="ff0000"/>
                          <w:sz w:val="28"/>
                          <w:szCs w:val="28"/>
                          <w:u w:color="ff0000"/>
                        </w:rPr>
                      </w:pPr>
                      <w:r>
                        <w:rPr>
                          <w:rFonts w:ascii="HGS創英角ｺﾞｼｯｸUB" w:cs="HGS創英角ｺﾞｼｯｸUB" w:hAnsi="HGS創英角ｺﾞｼｯｸUB" w:eastAsia="HGS創英角ｺﾞｼｯｸUB"/>
                          <w:color w:val="ff0000"/>
                          <w:sz w:val="28"/>
                          <w:szCs w:val="28"/>
                          <w:u w:color="ff0000"/>
                          <w:rtl w:val="0"/>
                          <w:lang w:val="ja-JP" w:eastAsia="ja-JP"/>
                        </w:rPr>
                        <w:t>申込条件</w:t>
                      </w:r>
                    </w:p>
                    <w:p>
                      <w:pPr>
                        <w:pStyle w:val="標準"/>
                        <w:spacing w:line="360" w:lineRule="exact"/>
                        <w:ind w:left="240" w:hanging="240"/>
                        <w:rPr>
                          <w:rFonts w:ascii="ＭＳ ゴシック" w:cs="ＭＳ ゴシック" w:hAnsi="ＭＳ ゴシック" w:eastAsia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cs="ＭＳ ゴシック" w:hAnsi="ＭＳ ゴシック" w:eastAsia="ＭＳ ゴシック"/>
                          <w:sz w:val="28"/>
                          <w:szCs w:val="28"/>
                          <w:rtl w:val="0"/>
                          <w:lang w:val="ja-JP" w:eastAsia="ja-JP"/>
                        </w:rPr>
                        <w:t>＊副読本は</w:t>
                      </w:r>
                      <w:r>
                        <w:rPr>
                          <w:rFonts w:ascii="ＭＳ ゴシック" w:cs="ＭＳ ゴシック" w:hAnsi="ＭＳ ゴシック" w:eastAsia="ＭＳ ゴシック"/>
                          <w:sz w:val="28"/>
                          <w:szCs w:val="28"/>
                          <w:rtl w:val="0"/>
                          <w:lang w:val="en-US"/>
                        </w:rPr>
                        <w:t>1</w:t>
                      </w:r>
                      <w:r>
                        <w:rPr>
                          <w:rFonts w:ascii="ＭＳ ゴシック" w:cs="ＭＳ ゴシック" w:hAnsi="ＭＳ ゴシック" w:eastAsia="ＭＳ ゴシック"/>
                          <w:sz w:val="28"/>
                          <w:szCs w:val="28"/>
                          <w:rtl w:val="0"/>
                          <w:lang w:val="ja-JP" w:eastAsia="ja-JP"/>
                        </w:rPr>
                        <w:t>部　</w:t>
                      </w:r>
                      <w:r>
                        <w:rPr>
                          <w:rFonts w:ascii="ＭＳ ゴシック" w:cs="ＭＳ ゴシック" w:hAnsi="ＭＳ ゴシック" w:eastAsia="ＭＳ ゴシック"/>
                          <w:sz w:val="28"/>
                          <w:szCs w:val="28"/>
                          <w:rtl w:val="0"/>
                          <w:lang w:val="en-US"/>
                        </w:rPr>
                        <w:t>250</w:t>
                      </w:r>
                      <w:r>
                        <w:rPr>
                          <w:rFonts w:ascii="ＭＳ ゴシック" w:cs="ＭＳ ゴシック" w:hAnsi="ＭＳ ゴシック" w:eastAsia="ＭＳ ゴシック"/>
                          <w:sz w:val="28"/>
                          <w:szCs w:val="28"/>
                          <w:rtl w:val="0"/>
                          <w:lang w:val="ja-JP" w:eastAsia="ja-JP"/>
                        </w:rPr>
                        <w:t>円とさせていただきます。</w:t>
                      </w:r>
                    </w:p>
                    <w:p>
                      <w:pPr>
                        <w:pStyle w:val="標準"/>
                        <w:spacing w:line="360" w:lineRule="exact"/>
                        <w:ind w:left="240" w:hanging="240"/>
                        <w:rPr>
                          <w:rFonts w:ascii="ＭＳ ゴシック" w:cs="ＭＳ ゴシック" w:hAnsi="ＭＳ ゴシック" w:eastAsia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cs="ＭＳ ゴシック" w:hAnsi="ＭＳ ゴシック" w:eastAsia="ＭＳ ゴシック"/>
                          <w:sz w:val="28"/>
                          <w:szCs w:val="28"/>
                          <w:rtl w:val="0"/>
                          <w:lang w:val="ja-JP" w:eastAsia="ja-JP"/>
                        </w:rPr>
                        <w:t>＊</w:t>
                      </w:r>
                      <w:r>
                        <w:rPr>
                          <w:rFonts w:ascii="ＭＳ ゴシック" w:cs="ＭＳ ゴシック" w:hAnsi="ＭＳ ゴシック" w:eastAsia="ＭＳ ゴシック"/>
                          <w:sz w:val="28"/>
                          <w:szCs w:val="28"/>
                          <w:rtl w:val="0"/>
                          <w:lang w:val="en-US"/>
                        </w:rPr>
                        <w:t>DVD</w:t>
                      </w:r>
                      <w:r>
                        <w:rPr>
                          <w:rFonts w:ascii="ＭＳ ゴシック" w:cs="ＭＳ ゴシック" w:hAnsi="ＭＳ ゴシック" w:eastAsia="ＭＳ ゴシック"/>
                          <w:sz w:val="28"/>
                          <w:szCs w:val="28"/>
                          <w:rtl w:val="0"/>
                          <w:lang w:val="ja-JP" w:eastAsia="ja-JP"/>
                        </w:rPr>
                        <w:t>は</w:t>
                      </w:r>
                      <w:r>
                        <w:rPr>
                          <w:rFonts w:ascii="ＭＳ ゴシック" w:cs="ＭＳ ゴシック" w:hAnsi="ＭＳ ゴシック" w:eastAsia="ＭＳ ゴシック"/>
                          <w:sz w:val="28"/>
                          <w:szCs w:val="28"/>
                          <w:rtl w:val="0"/>
                          <w:lang w:val="en-US"/>
                        </w:rPr>
                        <w:t>1</w:t>
                      </w:r>
                      <w:r>
                        <w:rPr>
                          <w:rFonts w:ascii="ＭＳ ゴシック" w:cs="ＭＳ ゴシック" w:hAnsi="ＭＳ ゴシック" w:eastAsia="ＭＳ ゴシック"/>
                          <w:sz w:val="28"/>
                          <w:szCs w:val="28"/>
                          <w:rtl w:val="0"/>
                          <w:lang w:val="ja-JP" w:eastAsia="ja-JP"/>
                        </w:rPr>
                        <w:t xml:space="preserve">枚  </w:t>
                      </w:r>
                      <w:r>
                        <w:rPr>
                          <w:rFonts w:ascii="ＭＳ ゴシック" w:cs="ＭＳ ゴシック" w:hAnsi="ＭＳ ゴシック" w:eastAsia="ＭＳ ゴシック"/>
                          <w:sz w:val="28"/>
                          <w:szCs w:val="28"/>
                          <w:rtl w:val="0"/>
                          <w:lang w:val="en-US"/>
                        </w:rPr>
                        <w:t>2,000</w:t>
                      </w:r>
                      <w:r>
                        <w:rPr>
                          <w:rFonts w:ascii="ＭＳ ゴシック" w:cs="ＭＳ ゴシック" w:hAnsi="ＭＳ ゴシック" w:eastAsia="ＭＳ ゴシック"/>
                          <w:sz w:val="28"/>
                          <w:szCs w:val="28"/>
                          <w:rtl w:val="0"/>
                          <w:lang w:val="ja-JP" w:eastAsia="ja-JP"/>
                        </w:rPr>
                        <w:t>円とさせていただきます。</w:t>
                      </w:r>
                    </w:p>
                    <w:p>
                      <w:pPr>
                        <w:pStyle w:val="標準"/>
                        <w:spacing w:line="360" w:lineRule="exact"/>
                        <w:ind w:left="240" w:hanging="240"/>
                        <w:rPr>
                          <w:rFonts w:ascii="ＭＳ ゴシック" w:cs="ＭＳ ゴシック" w:hAnsi="ＭＳ ゴシック" w:eastAsia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cs="ＭＳ ゴシック" w:hAnsi="ＭＳ ゴシック" w:eastAsia="ＭＳ ゴシック"/>
                          <w:sz w:val="28"/>
                          <w:szCs w:val="28"/>
                          <w:rtl w:val="0"/>
                          <w:lang w:val="ja-JP" w:eastAsia="ja-JP"/>
                        </w:rPr>
                        <w:t>＊送料はこちらで負担します。</w:t>
                      </w:r>
                    </w:p>
                    <w:p>
                      <w:pPr>
                        <w:pStyle w:val="標準"/>
                        <w:spacing w:line="360" w:lineRule="exact"/>
                        <w:ind w:left="240" w:hanging="240"/>
                        <w:rPr>
                          <w:rFonts w:ascii="ＭＳ ゴシック" w:cs="ＭＳ ゴシック" w:hAnsi="ＭＳ ゴシック" w:eastAsia="ＭＳ ゴシック"/>
                          <w:sz w:val="28"/>
                          <w:szCs w:val="28"/>
                        </w:rPr>
                      </w:pPr>
                      <w:r>
                        <w:rPr>
                          <w:rFonts w:ascii="ＭＳ ゴシック" w:cs="ＭＳ ゴシック" w:hAnsi="ＭＳ ゴシック" w:eastAsia="ＭＳ ゴシック"/>
                          <w:sz w:val="28"/>
                          <w:szCs w:val="28"/>
                          <w:rtl w:val="0"/>
                          <w:lang w:val="ja-JP" w:eastAsia="ja-JP"/>
                        </w:rPr>
                        <w:t>＊お申込はこの用紙にご記入の上，下記まで</w:t>
                      </w:r>
                      <w:r>
                        <w:rPr>
                          <w:rFonts w:ascii="ＭＳ ゴシック" w:cs="ＭＳ ゴシック" w:hAnsi="ＭＳ ゴシック" w:eastAsia="ＭＳ ゴシック"/>
                          <w:sz w:val="28"/>
                          <w:szCs w:val="28"/>
                          <w:rtl w:val="0"/>
                          <w:lang w:val="en-US"/>
                        </w:rPr>
                        <w:t>FAX</w:t>
                      </w:r>
                      <w:r>
                        <w:rPr>
                          <w:rFonts w:ascii="ＭＳ ゴシック" w:cs="ＭＳ ゴシック" w:hAnsi="ＭＳ ゴシック" w:eastAsia="ＭＳ ゴシック"/>
                          <w:sz w:val="28"/>
                          <w:szCs w:val="28"/>
                          <w:rtl w:val="0"/>
                          <w:lang w:val="ja-JP" w:eastAsia="ja-JP"/>
                        </w:rPr>
                        <w:t>にてお願いします</w:t>
                      </w:r>
                    </w:p>
                    <w:p>
                      <w:pPr>
                        <w:pStyle w:val="標準"/>
                        <w:spacing w:line="360" w:lineRule="exact"/>
                        <w:ind w:left="240" w:hanging="240"/>
                      </w:pPr>
                      <w:r>
                        <w:rPr>
                          <w:rFonts w:ascii="ＭＳ ゴシック" w:cs="ＭＳ ゴシック" w:hAnsi="ＭＳ ゴシック" w:eastAsia="ＭＳ ゴシック"/>
                          <w:sz w:val="28"/>
                          <w:szCs w:val="28"/>
                          <w:rtl w:val="0"/>
                          <w:lang w:val="ja-JP" w:eastAsia="ja-JP"/>
                        </w:rPr>
                        <w:t>＊ご注文後，振込先を連絡させていただきます。ご入金確認後，商品をお送りします。</w:t>
                      </w:r>
                      <w:r>
                        <w:rPr>
                          <w:rFonts w:ascii="ＭＳ ゴシック" w:cs="ＭＳ ゴシック" w:hAnsi="ＭＳ ゴシック" w:eastAsia="ＭＳ ゴシック"/>
                          <w:sz w:val="28"/>
                          <w:szCs w:val="28"/>
                        </w:rPr>
                      </w:r>
                    </w:p>
                  </w:txbxContent>
                </v:textbox>
                <w10:wrap type="square" side="bothSides" anchorx="text"/>
              </v:rect>
            </w:pict>
          </mc:Fallback>
        </mc:AlternateContent>
      </w:r>
      <w:r>
        <w:rPr>
          <w:rtl w:val="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line">
              <wp:posOffset>0</wp:posOffset>
            </wp:positionV>
            <wp:extent cx="3657600" cy="259969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中タイトル043.jpg"/>
                    <pic:cNvPicPr/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996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標準"/>
        <w:rPr>
          <w:rtl w:val="0"/>
        </w:rPr>
      </w:pPr>
    </w:p>
    <w:p>
      <w:pPr>
        <w:pStyle w:val="標準"/>
        <w:ind w:firstLine="320"/>
        <w:rPr>
          <w:rFonts w:ascii="HGS創英角ｺﾞｼｯｸUB" w:cs="HGS創英角ｺﾞｼｯｸUB" w:hAnsi="HGS創英角ｺﾞｼｯｸUB" w:eastAsia="HGS創英角ｺﾞｼｯｸUB"/>
          <w:sz w:val="36"/>
          <w:szCs w:val="36"/>
        </w:rPr>
      </w:pPr>
      <w:r>
        <w:rPr>
          <w:rFonts w:ascii="HGS創英角ｺﾞｼｯｸUB" w:cs="HGS創英角ｺﾞｼｯｸUB" w:hAnsi="HGS創英角ｺﾞｼｯｸUB" w:eastAsia="HGS創英角ｺﾞｼｯｸUB"/>
          <w:sz w:val="36"/>
          <w:szCs w:val="36"/>
          <w:rtl w:val="0"/>
          <w:lang w:val="ja-JP" w:eastAsia="ja-JP"/>
        </w:rPr>
        <w:t>『人生経営の社長に就任する</w:t>
      </w:r>
    </w:p>
    <w:p>
      <w:pPr>
        <w:pStyle w:val="標準"/>
        <w:ind w:firstLine="1280"/>
        <w:rPr>
          <w:rFonts w:ascii="HGS創英角ｺﾞｼｯｸUB" w:cs="HGS創英角ｺﾞｼｯｸUB" w:hAnsi="HGS創英角ｺﾞｼｯｸUB" w:eastAsia="HGS創英角ｺﾞｼｯｸUB"/>
          <w:sz w:val="36"/>
          <w:szCs w:val="36"/>
        </w:rPr>
      </w:pPr>
      <w:r>
        <w:rPr>
          <w:rFonts w:ascii="HGS創英角ｺﾞｼｯｸUB" w:cs="HGS創英角ｺﾞｼｯｸUB" w:hAnsi="HGS創英角ｺﾞｼｯｸUB" w:eastAsia="HGS創英角ｺﾞｼｯｸUB"/>
          <w:sz w:val="36"/>
          <w:szCs w:val="36"/>
          <w:rtl w:val="0"/>
          <w:lang w:val="ja-JP" w:eastAsia="ja-JP"/>
        </w:rPr>
        <w:t>君たちに贈るメッセージ</w:t>
      </w:r>
    </w:p>
    <w:p>
      <w:pPr>
        <w:pStyle w:val="標準"/>
        <w:ind w:firstLine="1600"/>
        <w:rPr>
          <w:rFonts w:ascii="HGS創英角ｺﾞｼｯｸUB" w:cs="HGS創英角ｺﾞｼｯｸUB" w:hAnsi="HGS創英角ｺﾞｼｯｸUB" w:eastAsia="HGS創英角ｺﾞｼｯｸUB"/>
          <w:sz w:val="36"/>
          <w:szCs w:val="36"/>
        </w:rPr>
      </w:pPr>
      <w:r>
        <w:rPr>
          <w:rFonts w:ascii="HGS創英角ｺﾞｼｯｸUB" w:cs="HGS創英角ｺﾞｼｯｸUB" w:hAnsi="HGS創英角ｺﾞｼｯｸUB" w:eastAsia="HGS創英角ｺﾞｼｯｸUB"/>
          <w:sz w:val="36"/>
          <w:szCs w:val="36"/>
          <w:rtl w:val="0"/>
          <w:lang w:val="ja-JP" w:eastAsia="ja-JP"/>
        </w:rPr>
        <w:t>～</w:t>
      </w:r>
      <w:r>
        <w:rPr>
          <w:rFonts w:ascii="HGS創英角ｺﾞｼｯｸUB" w:cs="HGS創英角ｺﾞｼｯｸUB" w:hAnsi="HGS創英角ｺﾞｼｯｸUB" w:eastAsia="HGS創英角ｺﾞｼｯｸUB"/>
          <w:color w:val="ff0000"/>
          <w:sz w:val="36"/>
          <w:szCs w:val="36"/>
          <w:u w:color="ff0000"/>
          <w:rtl w:val="0"/>
          <w:lang w:val="ja-JP" w:eastAsia="ja-JP"/>
        </w:rPr>
        <w:t>志･お役立ち･夢</w:t>
      </w:r>
      <w:r>
        <w:rPr>
          <w:rFonts w:ascii="HGS創英角ｺﾞｼｯｸUB" w:cs="HGS創英角ｺﾞｼｯｸUB" w:hAnsi="HGS創英角ｺﾞｼｯｸUB" w:eastAsia="HGS創英角ｺﾞｼｯｸUB"/>
          <w:sz w:val="36"/>
          <w:szCs w:val="36"/>
          <w:rtl w:val="0"/>
          <w:lang w:val="ja-JP" w:eastAsia="ja-JP"/>
        </w:rPr>
        <w:t>～』</w:t>
      </w:r>
    </w:p>
    <w:tbl>
      <w:tblPr>
        <w:tblW w:w="9648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6768"/>
        <w:gridCol w:w="2880"/>
      </w:tblGrid>
      <w:tr>
        <w:tblPrEx>
          <w:shd w:val="clear" w:color="auto" w:fill="auto"/>
        </w:tblPrEx>
        <w:trPr>
          <w:trHeight w:val="365" w:hRule="atLeast"/>
        </w:trPr>
        <w:tc>
          <w:tcPr>
            <w:tcW w:type="dxa" w:w="6768"/>
            <w:tcBorders>
              <w:top w:val="single" w:color="000000" w:sz="18" w:space="0" w:shadow="0" w:frame="0"/>
              <w:left w:val="single" w:color="000000" w:sz="18" w:space="0" w:shadow="0" w:frame="0"/>
              <w:bottom w:val="single" w:color="000000" w:sz="18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標準"/>
            </w:pPr>
            <w:r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32"/>
                <w:szCs w:val="32"/>
                <w:u w:val="none" w:color="000000"/>
                <w:vertAlign w:val="baseline"/>
                <w:rtl w:val="0"/>
                <w:lang w:val="ja-JP" w:eastAsia="ja-JP"/>
              </w:rPr>
              <w:t>会社名</w:t>
            </w:r>
          </w:p>
        </w:tc>
        <w:tc>
          <w:tcPr>
            <w:tcW w:type="dxa" w:w="2880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18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標準"/>
              <w:spacing w:line="360" w:lineRule="exact"/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ja-JP" w:eastAsia="ja-JP"/>
              </w:rPr>
              <w:t>副読本　希望部数</w:t>
            </w:r>
          </w:p>
          <w:p>
            <w:pPr>
              <w:pStyle w:val="標準"/>
              <w:spacing w:line="240" w:lineRule="exact"/>
              <w:ind w:firstLine="1080"/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ja-JP" w:eastAsia="ja-JP"/>
              </w:rPr>
              <w:t>（</w:t>
            </w:r>
            <w:r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1</w:t>
            </w:r>
            <w:r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ja-JP" w:eastAsia="ja-JP"/>
              </w:rPr>
              <w:t>部</w:t>
            </w:r>
            <w:r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250</w:t>
            </w:r>
            <w:r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ja-JP" w:eastAsia="ja-JP"/>
              </w:rPr>
              <w:t>円）</w:t>
            </w:r>
          </w:p>
          <w:p>
            <w:pPr>
              <w:pStyle w:val="標準"/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32"/>
                <w:szCs w:val="32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32"/>
                <w:szCs w:val="32"/>
                <w:u w:val="none" w:color="000000"/>
                <w:vertAlign w:val="baseline"/>
                <w:rtl w:val="0"/>
                <w:lang w:val="ja-JP" w:eastAsia="ja-JP"/>
              </w:rPr>
              <w:t>（　　　　　冊）</w:t>
            </w:r>
          </w:p>
          <w:p>
            <w:pPr>
              <w:pStyle w:val="標準"/>
              <w:spacing w:line="260" w:lineRule="exact"/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</w:p>
          <w:p>
            <w:pPr>
              <w:pStyle w:val="標準"/>
              <w:spacing w:line="360" w:lineRule="exact"/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DVD</w:t>
            </w:r>
            <w:r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ja-JP" w:eastAsia="ja-JP"/>
              </w:rPr>
              <w:t>希望枚数</w:t>
            </w:r>
          </w:p>
          <w:p>
            <w:pPr>
              <w:pStyle w:val="標準"/>
              <w:spacing w:line="240" w:lineRule="exact"/>
              <w:ind w:firstLine="1080"/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ja-JP" w:eastAsia="ja-JP"/>
              </w:rPr>
              <w:t>（</w:t>
            </w:r>
            <w:r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1</w:t>
            </w:r>
            <w:r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ja-JP" w:eastAsia="ja-JP"/>
              </w:rPr>
              <w:t>枚</w:t>
            </w:r>
            <w:r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en-US"/>
              </w:rPr>
              <w:t>2,000</w:t>
            </w:r>
            <w:r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2"/>
                <w:szCs w:val="22"/>
                <w:u w:val="none" w:color="000000"/>
                <w:vertAlign w:val="baseline"/>
                <w:rtl w:val="0"/>
                <w:lang w:val="ja-JP" w:eastAsia="ja-JP"/>
              </w:rPr>
              <w:t>円）</w:t>
            </w:r>
          </w:p>
          <w:p>
            <w:pPr>
              <w:pStyle w:val="標準"/>
            </w:pPr>
            <w:r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32"/>
                <w:szCs w:val="32"/>
                <w:u w:val="none" w:color="000000"/>
                <w:vertAlign w:val="baseline"/>
                <w:rtl w:val="0"/>
                <w:lang w:val="ja-JP" w:eastAsia="ja-JP"/>
              </w:rPr>
              <w:t>（　　　　　枚）</w:t>
            </w:r>
          </w:p>
        </w:tc>
      </w:tr>
      <w:tr>
        <w:tblPrEx>
          <w:shd w:val="clear" w:color="auto" w:fill="auto"/>
        </w:tblPrEx>
        <w:trPr>
          <w:trHeight w:val="905" w:hRule="atLeast"/>
        </w:trPr>
        <w:tc>
          <w:tcPr>
            <w:tcW w:type="dxa" w:w="6768"/>
            <w:tcBorders>
              <w:top w:val="single" w:color="000000" w:sz="18" w:space="0" w:shadow="0" w:frame="0"/>
              <w:left w:val="single" w:color="000000" w:sz="18" w:space="0" w:shadow="0" w:frame="0"/>
              <w:bottom w:val="single" w:color="000000" w:sz="18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標準"/>
            </w:pPr>
            <w:r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32"/>
                <w:szCs w:val="32"/>
                <w:u w:val="none" w:color="000000"/>
                <w:vertAlign w:val="baseline"/>
                <w:rtl w:val="0"/>
                <w:lang w:val="ja-JP" w:eastAsia="ja-JP"/>
              </w:rPr>
              <w:t>ご住所　〒</w:t>
            </w:r>
            <w:r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32"/>
                <w:szCs w:val="32"/>
                <w:u w:val="none" w:color="000000"/>
                <w:vertAlign w:val="baseline"/>
                <w:rtl w:val="0"/>
                <w:lang w:val="en-US"/>
              </w:rPr>
            </w:r>
          </w:p>
        </w:tc>
        <w:tc>
          <w:tcPr>
            <w:tcW w:type="dxa" w:w="288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18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auto"/>
        </w:tblPrEx>
        <w:trPr>
          <w:trHeight w:val="715" w:hRule="atLeast"/>
        </w:trPr>
        <w:tc>
          <w:tcPr>
            <w:tcW w:type="dxa" w:w="6768"/>
            <w:tcBorders>
              <w:top w:val="single" w:color="000000" w:sz="18" w:space="0" w:shadow="0" w:frame="0"/>
              <w:left w:val="single" w:color="000000" w:sz="18" w:space="0" w:shadow="0" w:frame="0"/>
              <w:bottom w:val="single" w:color="000000" w:sz="18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標準"/>
            </w:pPr>
            <w:r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32"/>
                <w:szCs w:val="32"/>
                <w:u w:val="none" w:color="000000"/>
                <w:vertAlign w:val="baseline"/>
                <w:rtl w:val="0"/>
                <w:lang w:val="en-US"/>
              </w:rPr>
              <w:t>℡</w:t>
            </w:r>
            <w:r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32"/>
                <w:szCs w:val="32"/>
                <w:u w:val="none" w:color="000000"/>
                <w:vertAlign w:val="baseline"/>
                <w:rtl w:val="0"/>
                <w:lang w:val="ja-JP" w:eastAsia="ja-JP"/>
              </w:rPr>
              <w:t xml:space="preserve">　　　　　　　　　　 </w:t>
            </w:r>
            <w:r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32"/>
                <w:szCs w:val="32"/>
                <w:u w:val="none" w:color="000000"/>
                <w:vertAlign w:val="baseline"/>
                <w:rtl w:val="0"/>
                <w:lang w:val="en-US"/>
              </w:rPr>
              <w:t>FAX</w:t>
            </w:r>
            <w:r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32"/>
                <w:szCs w:val="32"/>
                <w:u w:val="none" w:color="000000"/>
                <w:vertAlign w:val="baseline"/>
                <w:rtl w:val="0"/>
                <w:lang w:val="ja-JP" w:eastAsia="ja-JP"/>
              </w:rPr>
              <w:t>　　　</w:t>
            </w:r>
          </w:p>
        </w:tc>
        <w:tc>
          <w:tcPr>
            <w:tcW w:type="dxa" w:w="2880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18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  <w:tr>
        <w:tblPrEx>
          <w:shd w:val="clear" w:color="auto" w:fill="auto"/>
        </w:tblPrEx>
        <w:trPr>
          <w:trHeight w:val="425" w:hRule="atLeast"/>
        </w:trPr>
        <w:tc>
          <w:tcPr>
            <w:tcW w:type="dxa" w:w="9648"/>
            <w:gridSpan w:val="2"/>
            <w:tcBorders>
              <w:top w:val="single" w:color="000000" w:sz="18" w:space="0" w:shadow="0" w:frame="0"/>
              <w:left w:val="single" w:color="000000" w:sz="18" w:space="0" w:shadow="0" w:frame="0"/>
              <w:bottom w:val="single" w:color="000000" w:sz="18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標準"/>
            </w:pPr>
            <w:r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32"/>
                <w:szCs w:val="32"/>
                <w:u w:val="none" w:color="000000"/>
                <w:vertAlign w:val="baseline"/>
                <w:rtl w:val="0"/>
                <w:lang w:val="en-US"/>
              </w:rPr>
              <w:t>E-mail</w:t>
            </w:r>
          </w:p>
        </w:tc>
      </w:tr>
      <w:tr>
        <w:tblPrEx>
          <w:shd w:val="clear" w:color="auto" w:fill="auto"/>
        </w:tblPrEx>
        <w:trPr>
          <w:trHeight w:val="365" w:hRule="atLeast"/>
        </w:trPr>
        <w:tc>
          <w:tcPr>
            <w:tcW w:type="dxa" w:w="9648"/>
            <w:gridSpan w:val="2"/>
            <w:tcBorders>
              <w:top w:val="single" w:color="000000" w:sz="18" w:space="0" w:shadow="0" w:frame="0"/>
              <w:left w:val="single" w:color="000000" w:sz="18" w:space="0" w:shadow="0" w:frame="0"/>
              <w:bottom w:val="single" w:color="000000" w:sz="18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標準"/>
            </w:pPr>
            <w:r>
              <w:rPr>
                <w:rFonts w:ascii="HGS創英角ｺﾞｼｯｸUB" w:cs="HGS創英角ｺﾞｼｯｸUB" w:hAnsi="HGS創英角ｺﾞｼｯｸUB" w:eastAsia="HGS創英角ｺﾞｼｯｸUB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32"/>
                <w:szCs w:val="32"/>
                <w:u w:val="none" w:color="000000"/>
                <w:vertAlign w:val="baseline"/>
                <w:rtl w:val="0"/>
                <w:lang w:val="ja-JP" w:eastAsia="ja-JP"/>
              </w:rPr>
              <w:t>お名前</w:t>
            </w:r>
          </w:p>
        </w:tc>
      </w:tr>
    </w:tbl>
    <w:p>
      <w:pPr>
        <w:pStyle w:val="標準"/>
        <w:ind w:firstLine="1000"/>
        <w:rPr>
          <w:rFonts w:ascii="HGS創英角ｺﾞｼｯｸUB" w:cs="HGS創英角ｺﾞｼｯｸUB" w:hAnsi="HGS創英角ｺﾞｼｯｸUB" w:eastAsia="HGS創英角ｺﾞｼｯｸUB"/>
          <w:sz w:val="24"/>
          <w:szCs w:val="24"/>
        </w:rPr>
      </w:pPr>
    </w:p>
    <w:p>
      <w:pPr>
        <w:pStyle w:val="標準"/>
        <w:rPr>
          <w:rFonts w:ascii="HGS創英角ｺﾞｼｯｸUB" w:cs="HGS創英角ｺﾞｼｯｸUB" w:hAnsi="HGS創英角ｺﾞｼｯｸUB" w:eastAsia="HGS創英角ｺﾞｼｯｸUB"/>
          <w:sz w:val="24"/>
          <w:szCs w:val="24"/>
        </w:rPr>
      </w:pPr>
      <w:r>
        <w:rPr>
          <w:rFonts w:ascii="HGS創英角ｺﾞｼｯｸUB" w:cs="HGS創英角ｺﾞｼｯｸUB" w:hAnsi="HGS創英角ｺﾞｼｯｸUB" w:eastAsia="HGS創英角ｺﾞｼｯｸUB"/>
          <w:sz w:val="24"/>
          <w:szCs w:val="24"/>
          <w:rtl w:val="0"/>
          <w:lang w:val="ja-JP" w:eastAsia="ja-JP"/>
        </w:rPr>
        <w:t>副読本活用例は，副読本とともにお送りします。</w:t>
      </w:r>
    </w:p>
    <w:p>
      <w:pPr>
        <w:pStyle w:val="標準"/>
        <w:ind w:firstLine="1600"/>
        <w:rPr>
          <w:rFonts w:ascii="HGS創英角ｺﾞｼｯｸUB" w:cs="HGS創英角ｺﾞｼｯｸUB" w:hAnsi="HGS創英角ｺﾞｼｯｸUB" w:eastAsia="HGS創英角ｺﾞｼｯｸUB"/>
          <w:sz w:val="36"/>
          <w:szCs w:val="36"/>
        </w:rPr>
      </w:pPr>
    </w:p>
    <w:p>
      <w:pPr>
        <w:pStyle w:val="標準"/>
        <w:ind w:firstLine="1600"/>
        <w:rPr>
          <w:rtl w:val="0"/>
        </w:rPr>
      </w:pPr>
    </w:p>
    <w:tbl>
      <w:tblPr>
        <w:tblW w:w="8078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873"/>
        <w:gridCol w:w="6205"/>
      </w:tblGrid>
      <w:tr>
        <w:tblPrEx>
          <w:shd w:val="clear" w:color="auto" w:fill="auto"/>
        </w:tblPrEx>
        <w:trPr>
          <w:trHeight w:val="594" w:hRule="atLeast"/>
        </w:trPr>
        <w:tc>
          <w:tcPr>
            <w:tcW w:type="dxa" w:w="1873"/>
            <w:tcBorders>
              <w:top w:val="single" w:color="000000" w:sz="18" w:space="0" w:shadow="0" w:frame="0"/>
              <w:left w:val="single" w:color="000000" w:sz="1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標準"/>
              <w:spacing w:line="360" w:lineRule="exact"/>
            </w:pPr>
            <w:r>
              <w:rPr>
                <w:rFonts w:ascii="ＭＳ ゴシック" w:cs="ＭＳ ゴシック" w:hAnsi="ＭＳ ゴシック" w:eastAsia="ＭＳ ゴシック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ja-JP" w:eastAsia="ja-JP"/>
              </w:rPr>
              <w:t>主催者名</w:t>
            </w:r>
          </w:p>
        </w:tc>
        <w:tc>
          <w:tcPr>
            <w:tcW w:type="dxa" w:w="6205"/>
            <w:tcBorders>
              <w:top w:val="single" w:color="000000" w:sz="1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標準"/>
              <w:spacing w:line="360" w:lineRule="exact"/>
              <w:jc w:val="center"/>
            </w:pPr>
            <w:r>
              <w:rPr>
                <w:rFonts w:eastAsia="Helvetica" w:hint="eastAsia"/>
                <w:b w:val="1"/>
                <w:bCs w:val="1"/>
                <w:sz w:val="28"/>
                <w:szCs w:val="28"/>
                <w:rtl w:val="0"/>
                <w:lang w:val="ja-JP" w:eastAsia="ja-JP"/>
              </w:rPr>
              <w:t>ＮＰＯ法人岐阜</w:t>
            </w:r>
            <w:r>
              <w:rPr>
                <w:rFonts w:eastAsia="Helvetica" w:hint="eastAsia"/>
                <w:b w:val="1"/>
                <w:bCs w:val="1"/>
                <w:spacing w:val="-20"/>
                <w:sz w:val="28"/>
                <w:szCs w:val="28"/>
                <w:rtl w:val="0"/>
                <w:lang w:val="ja-JP" w:eastAsia="ja-JP"/>
              </w:rPr>
              <w:t>立志教育支援プロジェクト</w:t>
            </w:r>
          </w:p>
        </w:tc>
      </w:tr>
      <w:tr>
        <w:tblPrEx>
          <w:shd w:val="clear" w:color="auto" w:fill="auto"/>
        </w:tblPrEx>
        <w:trPr>
          <w:trHeight w:val="342" w:hRule="atLeast"/>
        </w:trPr>
        <w:tc>
          <w:tcPr>
            <w:tcW w:type="dxa" w:w="1873"/>
            <w:tcBorders>
              <w:top w:val="single" w:color="000000" w:sz="8" w:space="0" w:shadow="0" w:frame="0"/>
              <w:left w:val="single" w:color="000000" w:sz="1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標準"/>
              <w:spacing w:line="360" w:lineRule="exact"/>
            </w:pPr>
            <w:r>
              <w:rPr>
                <w:rFonts w:ascii="ＭＳ ゴシック" w:cs="ＭＳ ゴシック" w:hAnsi="ＭＳ ゴシック" w:eastAsia="ＭＳ ゴシック"/>
                <w:spacing w:val="-20"/>
                <w:sz w:val="28"/>
                <w:szCs w:val="28"/>
                <w:rtl w:val="0"/>
                <w:lang w:val="ja-JP" w:eastAsia="ja-JP"/>
              </w:rPr>
              <w:t>理事長</w:t>
            </w:r>
          </w:p>
        </w:tc>
        <w:tc>
          <w:tcPr>
            <w:tcW w:type="dxa" w:w="620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標準"/>
              <w:spacing w:line="360" w:lineRule="exact"/>
              <w:jc w:val="center"/>
            </w:pPr>
            <w:r>
              <w:rPr>
                <w:rFonts w:ascii="ＭＳ ゴシック" w:cs="ＭＳ ゴシック" w:hAnsi="ＭＳ ゴシック" w:eastAsia="ＭＳ ゴシック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ja-JP" w:eastAsia="ja-JP"/>
              </w:rPr>
              <w:t>井上　武</w:t>
            </w:r>
          </w:p>
        </w:tc>
      </w:tr>
      <w:tr>
        <w:tblPrEx>
          <w:shd w:val="clear" w:color="auto" w:fill="auto"/>
        </w:tblPrEx>
        <w:trPr>
          <w:trHeight w:val="421" w:hRule="atLeast"/>
        </w:trPr>
        <w:tc>
          <w:tcPr>
            <w:tcW w:type="dxa" w:w="1873"/>
            <w:tcBorders>
              <w:top w:val="single" w:color="000000" w:sz="8" w:space="0" w:shadow="0" w:frame="0"/>
              <w:left w:val="single" w:color="000000" w:sz="1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標準"/>
              <w:spacing w:line="360" w:lineRule="exact"/>
            </w:pPr>
            <w:r>
              <w:rPr>
                <w:rFonts w:ascii="ＭＳ ゴシック" w:cs="ＭＳ ゴシック" w:hAnsi="ＭＳ ゴシック" w:eastAsia="ＭＳ ゴシック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ja-JP" w:eastAsia="ja-JP"/>
              </w:rPr>
              <w:t>対応責任者</w:t>
            </w:r>
          </w:p>
        </w:tc>
        <w:tc>
          <w:tcPr>
            <w:tcW w:type="dxa" w:w="620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標準"/>
              <w:spacing w:line="360" w:lineRule="exact"/>
              <w:jc w:val="center"/>
            </w:pPr>
            <w:r>
              <w:rPr>
                <w:rFonts w:ascii="ＭＳ ゴシック" w:cs="ＭＳ ゴシック" w:hAnsi="ＭＳ ゴシック" w:eastAsia="ＭＳ ゴシック"/>
                <w:spacing w:val="-20"/>
                <w:sz w:val="28"/>
                <w:szCs w:val="28"/>
                <w:rtl w:val="0"/>
                <w:lang w:val="ja-JP" w:eastAsia="ja-JP"/>
              </w:rPr>
              <w:t>ＬＦＣ　株式会社　　総務　粥川</w:t>
            </w:r>
          </w:p>
        </w:tc>
      </w:tr>
      <w:tr>
        <w:tblPrEx>
          <w:shd w:val="clear" w:color="auto" w:fill="auto"/>
        </w:tblPrEx>
        <w:trPr>
          <w:trHeight w:val="751" w:hRule="atLeast"/>
        </w:trPr>
        <w:tc>
          <w:tcPr>
            <w:tcW w:type="dxa" w:w="8078"/>
            <w:gridSpan w:val="2"/>
            <w:tcBorders>
              <w:top w:val="single" w:color="000000" w:sz="8" w:space="0" w:shadow="0" w:frame="0"/>
              <w:left w:val="single" w:color="000000" w:sz="18" w:space="0" w:shadow="0" w:frame="0"/>
              <w:bottom w:val="single" w:color="000000" w:sz="18" w:space="0" w:shadow="0" w:frame="0"/>
              <w:right w:val="single" w:color="000000" w:sz="1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標準"/>
              <w:spacing w:line="360" w:lineRule="exact"/>
              <w:ind w:firstLine="240"/>
              <w:rPr>
                <w:rFonts w:ascii="Century" w:cs="Century" w:hAnsi="Century" w:eastAsia="Century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</w:pPr>
            <w:r>
              <w:rPr>
                <w:rFonts w:eastAsia="Times" w:hint="eastAsia"/>
                <w:rtl w:val="0"/>
                <w:lang w:val="ja-JP" w:eastAsia="ja-JP"/>
              </w:rPr>
              <w:t>　　　　</w:t>
            </w:r>
            <w:r>
              <w:rPr>
                <w:rFonts w:ascii="ＭＳ ゴシック" w:cs="ＭＳ ゴシック" w:hAnsi="ＭＳ ゴシック" w:eastAsia="ＭＳ ゴシック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zh-TW" w:eastAsia="zh-TW"/>
              </w:rPr>
              <w:t>電話　</w:t>
            </w:r>
            <w:r>
              <w:rPr>
                <w:rFonts w:ascii="ＭＳ ゴシック" w:cs="ＭＳ ゴシック" w:hAnsi="ＭＳ ゴシック" w:eastAsia="ＭＳ ゴシック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ja-JP" w:eastAsia="ja-JP"/>
              </w:rPr>
              <w:t>０５８－</w:t>
            </w:r>
            <w:r>
              <w:rPr>
                <w:rFonts w:ascii="ＭＳ ゴシック" w:cs="ＭＳ ゴシック" w:hAnsi="ＭＳ ゴシック" w:eastAsia="ＭＳ ゴシック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ja-JP" w:eastAsia="ja-JP"/>
              </w:rPr>
              <w:t>３２４－９８８８</w:t>
            </w:r>
          </w:p>
          <w:p>
            <w:pPr>
              <w:pStyle w:val="標準"/>
              <w:spacing w:line="360" w:lineRule="exact"/>
            </w:pPr>
            <w:r>
              <w:rPr>
                <w:rFonts w:ascii="Century" w:cs="Century" w:hAnsi="Century" w:eastAsia="Century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　　</w:t>
            </w:r>
            <w:r>
              <w:rPr>
                <w:rFonts w:ascii="Century" w:cs="Century" w:hAnsi="Century" w:eastAsia="Century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  </w:t>
            </w:r>
            <w:r>
              <w:rPr>
                <w:rFonts w:ascii="Century" w:cs="Century" w:hAnsi="Century" w:eastAsia="Century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　　</w:t>
            </w:r>
            <w:r>
              <w:rPr>
                <w:rFonts w:ascii="ＭＳ ゴシック" w:cs="ＭＳ ゴシック" w:hAnsi="ＭＳ ゴシック" w:eastAsia="ＭＳ ゴシック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zh-TW" w:eastAsia="zh-TW"/>
              </w:rPr>
              <w:t>ＦＡＸ</w:t>
            </w:r>
            <w:r>
              <w:rPr>
                <w:rFonts w:ascii="ＭＳ ゴシック" w:cs="ＭＳ ゴシック" w:hAnsi="ＭＳ ゴシック" w:eastAsia="ＭＳ ゴシック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ja-JP" w:eastAsia="ja-JP"/>
              </w:rPr>
              <w:t xml:space="preserve"> </w:t>
            </w:r>
            <w:r>
              <w:rPr>
                <w:rFonts w:ascii="ＭＳ ゴシック" w:cs="ＭＳ ゴシック" w:hAnsi="ＭＳ ゴシック" w:eastAsia="ＭＳ ゴシック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ja-JP" w:eastAsia="ja-JP"/>
              </w:rPr>
              <w:t xml:space="preserve">   </w:t>
            </w:r>
            <w:r>
              <w:rPr>
                <w:rFonts w:ascii="ＭＳ ゴシック" w:cs="ＭＳ ゴシック" w:hAnsi="ＭＳ ゴシック" w:eastAsia="ＭＳ ゴシック"/>
                <w:caps w:val="0"/>
                <w:smallCaps w:val="0"/>
                <w:strike w:val="0"/>
                <w:dstrike w:val="0"/>
                <w:outline w:val="0"/>
                <w:color w:val="000000"/>
                <w:spacing w:val="-20"/>
                <w:kern w:val="2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ja-JP" w:eastAsia="ja-JP"/>
              </w:rPr>
              <w:t>０５８－３２４－９８７７</w:t>
            </w:r>
          </w:p>
        </w:tc>
      </w:tr>
    </w:tbl>
    <w:p>
      <w:pPr>
        <w:pStyle w:val="標準"/>
        <w:ind w:firstLine="1600"/>
        <w:rPr>
          <w:rFonts w:ascii="HGS創英角ｺﾞｼｯｸUB" w:cs="HGS創英角ｺﾞｼｯｸUB" w:hAnsi="HGS創英角ｺﾞｼｯｸUB" w:eastAsia="HGS創英角ｺﾞｼｯｸUB"/>
          <w:sz w:val="36"/>
          <w:szCs w:val="36"/>
        </w:rPr>
      </w:pPr>
    </w:p>
    <w:p>
      <w:pPr>
        <w:pStyle w:val="標準"/>
        <w:ind w:firstLine="1600"/>
      </w:pPr>
      <w:r>
        <w:rPr>
          <w:rFonts w:ascii="HGS創英角ｺﾞｼｯｸUB" w:cs="HGS創英角ｺﾞｼｯｸUB" w:hAnsi="HGS創英角ｺﾞｼｯｸUB" w:eastAsia="HGS創英角ｺﾞｼｯｸUB"/>
          <w:sz w:val="36"/>
          <w:szCs w:val="36"/>
        </w:rPr>
      </w:r>
    </w:p>
    <w:sectPr>
      <w:headerReference w:type="default" r:id="rId5"/>
      <w:footerReference w:type="default" r:id="rId6"/>
      <w:pgSz w:w="11900" w:h="16840" w:orient="portrait"/>
      <w:pgMar w:top="1260" w:right="1134" w:bottom="1134" w:left="1134" w:header="851" w:footer="992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ヒラギノ角ゴ ProN W3">
    <w:charset w:val="00"/>
    <w:family w:val="roman"/>
    <w:pitch w:val="default"/>
  </w:font>
  <w:font w:name="Century">
    <w:charset w:val="00"/>
    <w:family w:val="roman"/>
    <w:pitch w:val="default"/>
  </w:font>
  <w:font w:name="ＭＳ ゴシック">
    <w:charset w:val="00"/>
    <w:family w:val="roman"/>
    <w:pitch w:val="default"/>
  </w:font>
  <w:font w:name="Times">
    <w:charset w:val="00"/>
    <w:family w:val="roman"/>
    <w:pitch w:val="default"/>
  </w:font>
  <w:font w:name="HGS創英角ｺﾞｼｯｸUB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ヘッダとフッ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ヘッダとフッタ"/>
      <w:bidi w:val="0"/>
    </w:pPr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84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ヘッダとフッタ">
    <w:name w:val="ヘッダとフッタ"/>
    <w:next w:val="ヘッダとフッ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ヒラギノ角ゴ ProN W3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標準">
    <w:name w:val="標準"/>
    <w:next w:val="標準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Century" w:cs="Century" w:hAnsi="Century" w:eastAsia="Century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-20"/>
      <w:kern w:val="2"/>
      <w:position w:val="0"/>
      <w:sz w:val="32"/>
      <w:szCs w:val="32"/>
      <w:u w:val="none" w:color="000000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ヒラギノ角ゴ ProN W6"/>
        <a:cs typeface="ヒラギノ角ゴ ProN W6"/>
      </a:majorFont>
      <a:minorFont>
        <a:latin typeface="ヒラギノ角ゴ ProN W3"/>
        <a:ea typeface="ヒラギノ角ゴ ProN W3"/>
        <a:cs typeface="ヒラギノ角ゴ ProN W3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